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B2E" w:rsidRPr="00EB41FD" w:rsidRDefault="00876242" w:rsidP="00E32B2E">
      <w:pPr>
        <w:numPr>
          <w:ilvl w:val="0"/>
          <w:numId w:val="1"/>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Pr>
          <w:rFonts w:ascii="Arial" w:eastAsia="Times New Roman" w:hAnsi="Arial" w:cs="Arial"/>
          <w:color w:val="4F5054"/>
          <w:sz w:val="19"/>
          <w:szCs w:val="23"/>
          <w:lang w:eastAsia="tr-TR"/>
        </w:rPr>
        <w:t>Okulumuz</w:t>
      </w:r>
      <w:r w:rsidR="00E32B2E" w:rsidRPr="00EB41FD">
        <w:rPr>
          <w:rFonts w:ascii="Arial" w:eastAsia="Times New Roman" w:hAnsi="Arial" w:cs="Arial"/>
          <w:color w:val="4F5054"/>
          <w:sz w:val="19"/>
          <w:szCs w:val="23"/>
          <w:lang w:eastAsia="tr-TR"/>
        </w:rPr>
        <w:t>,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rsidR="00E32B2E" w:rsidRPr="00EB41FD" w:rsidRDefault="00876242" w:rsidP="00E32B2E">
      <w:pPr>
        <w:numPr>
          <w:ilvl w:val="0"/>
          <w:numId w:val="1"/>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Pr>
          <w:rFonts w:ascii="Arial" w:eastAsia="Times New Roman" w:hAnsi="Arial" w:cs="Arial"/>
          <w:color w:val="4F5054"/>
          <w:sz w:val="19"/>
          <w:szCs w:val="23"/>
          <w:lang w:eastAsia="tr-TR"/>
        </w:rPr>
        <w:t>Okulumuz, s</w:t>
      </w:r>
      <w:r w:rsidR="00E32B2E" w:rsidRPr="00EB41FD">
        <w:rPr>
          <w:rFonts w:ascii="Arial" w:eastAsia="Times New Roman" w:hAnsi="Arial" w:cs="Arial"/>
          <w:color w:val="4F5054"/>
          <w:sz w:val="19"/>
          <w:szCs w:val="23"/>
          <w:lang w:eastAsia="tr-TR"/>
        </w:rPr>
        <w:t>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E32B2E" w:rsidRPr="00EB41FD" w:rsidRDefault="00876242" w:rsidP="00E32B2E">
      <w:pPr>
        <w:numPr>
          <w:ilvl w:val="0"/>
          <w:numId w:val="1"/>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Pr>
          <w:rFonts w:ascii="Arial" w:eastAsia="Times New Roman" w:hAnsi="Arial" w:cs="Arial"/>
          <w:color w:val="4F5054"/>
          <w:sz w:val="19"/>
          <w:szCs w:val="23"/>
          <w:lang w:eastAsia="tr-TR"/>
        </w:rPr>
        <w:t>Okulumuz</w:t>
      </w:r>
      <w:r w:rsidR="00E32B2E" w:rsidRPr="00EB41FD">
        <w:rPr>
          <w:rFonts w:ascii="Arial" w:eastAsia="Times New Roman" w:hAnsi="Arial" w:cs="Arial"/>
          <w:color w:val="4F5054"/>
          <w:sz w:val="19"/>
          <w:szCs w:val="23"/>
          <w:lang w:eastAsia="tr-TR"/>
        </w:rPr>
        <w:t>, eğitim standartlarını yükseltmek, başarıyı teşvik etmek, personelin mesleki çalışmalarını desteklemek ve yönetim işlevlerini geliştirmek için toplumun kaliteli İnternet erişimi sunma yükümlülüğüne sahiptir</w:t>
      </w:r>
    </w:p>
    <w:p w:rsidR="00E32B2E" w:rsidRPr="00EB41FD" w:rsidRDefault="00876242" w:rsidP="00E32B2E">
      <w:pPr>
        <w:numPr>
          <w:ilvl w:val="0"/>
          <w:numId w:val="1"/>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Pr>
          <w:rFonts w:ascii="Arial" w:eastAsia="Times New Roman" w:hAnsi="Arial" w:cs="Arial"/>
          <w:color w:val="4F5054"/>
          <w:sz w:val="19"/>
          <w:szCs w:val="23"/>
          <w:lang w:eastAsia="tr-TR"/>
        </w:rPr>
        <w:t>Okulumuz</w:t>
      </w:r>
      <w:r w:rsidR="00E32B2E" w:rsidRPr="00EB41FD">
        <w:rPr>
          <w:rFonts w:ascii="Arial" w:eastAsia="Times New Roman" w:hAnsi="Arial" w:cs="Arial"/>
          <w:color w:val="4F5054"/>
          <w:sz w:val="19"/>
          <w:szCs w:val="23"/>
          <w:lang w:eastAsia="tr-TR"/>
        </w:rPr>
        <w:t>, tüm çocuklarımızın ve personellerimizin sanal ortamlarda potansiyel zararlardan korunmasını sağlamakla sorumludur.</w:t>
      </w:r>
    </w:p>
    <w:p w:rsidR="00E32B2E" w:rsidRPr="00EB41FD" w:rsidRDefault="00E32B2E" w:rsidP="00E32B2E">
      <w:pPr>
        <w:numPr>
          <w:ilvl w:val="0"/>
          <w:numId w:val="1"/>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b/>
          <w:bCs/>
          <w:color w:val="4F5054"/>
          <w:sz w:val="19"/>
          <w:lang w:eastAsia="tr-TR"/>
        </w:rPr>
        <w:t>OKULLARIMIZDA, E-Güvenlik politikasının amacı;</w:t>
      </w:r>
    </w:p>
    <w:p w:rsidR="00E32B2E" w:rsidRPr="00EB41FD" w:rsidRDefault="00876242" w:rsidP="00E32B2E">
      <w:pPr>
        <w:numPr>
          <w:ilvl w:val="0"/>
          <w:numId w:val="2"/>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Pr>
          <w:rFonts w:ascii="Arial" w:eastAsia="Times New Roman" w:hAnsi="Arial" w:cs="Arial"/>
          <w:color w:val="4F5054"/>
          <w:sz w:val="19"/>
          <w:szCs w:val="23"/>
          <w:lang w:eastAsia="tr-TR"/>
        </w:rPr>
        <w:t>Okulumuz</w:t>
      </w:r>
      <w:r w:rsidR="00E32B2E" w:rsidRPr="00EB41FD">
        <w:rPr>
          <w:rFonts w:ascii="Arial" w:eastAsia="Times New Roman" w:hAnsi="Arial" w:cs="Arial"/>
          <w:color w:val="4F5054"/>
          <w:sz w:val="19"/>
          <w:szCs w:val="23"/>
          <w:lang w:eastAsia="tr-TR"/>
        </w:rPr>
        <w:t>, güvenli ve güvenli bir ortam olduğundan emin olmak için, toplumun tüm üyelerinden beklenen ana ilkeleri, güvenli ve sorumlu kullanım teknolojisi ile ilgili olarak tanımlamak.</w:t>
      </w:r>
    </w:p>
    <w:p w:rsidR="00E32B2E" w:rsidRPr="00EB41FD" w:rsidRDefault="00876242" w:rsidP="00E32B2E">
      <w:pPr>
        <w:numPr>
          <w:ilvl w:val="0"/>
          <w:numId w:val="2"/>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Pr>
          <w:rFonts w:ascii="Arial" w:eastAsia="Times New Roman" w:hAnsi="Arial" w:cs="Arial"/>
          <w:color w:val="4F5054"/>
          <w:sz w:val="19"/>
          <w:szCs w:val="23"/>
          <w:lang w:eastAsia="tr-TR"/>
        </w:rPr>
        <w:t>Okulumuz</w:t>
      </w:r>
      <w:r w:rsidR="00E32B2E" w:rsidRPr="00EB41FD">
        <w:rPr>
          <w:rFonts w:ascii="Arial" w:eastAsia="Times New Roman" w:hAnsi="Arial" w:cs="Arial"/>
          <w:color w:val="4F5054"/>
          <w:sz w:val="19"/>
          <w:szCs w:val="23"/>
          <w:lang w:eastAsia="tr-TR"/>
        </w:rPr>
        <w:t>, topluluğunun tüm üyelerini çevrimiçi olarak korumak ve güvenliğini sağlamak.</w:t>
      </w:r>
    </w:p>
    <w:p w:rsidR="00E32B2E" w:rsidRPr="00EB41FD" w:rsidRDefault="00E32B2E" w:rsidP="00E32B2E">
      <w:pPr>
        <w:numPr>
          <w:ilvl w:val="0"/>
          <w:numId w:val="2"/>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 xml:space="preserve">Teknolojinin potansiyel riskleri ve yararları konusunda </w:t>
      </w:r>
      <w:r w:rsidR="00C47624" w:rsidRPr="00EB41FD">
        <w:rPr>
          <w:rFonts w:ascii="Arial" w:eastAsia="Times New Roman" w:hAnsi="Arial" w:cs="Arial"/>
          <w:color w:val="4F5054"/>
          <w:sz w:val="19"/>
          <w:szCs w:val="23"/>
          <w:lang w:eastAsia="tr-TR"/>
        </w:rPr>
        <w:t xml:space="preserve">NENE HATUN ANAOKULU </w:t>
      </w:r>
      <w:r w:rsidRPr="00EB41FD">
        <w:rPr>
          <w:rFonts w:ascii="Arial" w:eastAsia="Times New Roman" w:hAnsi="Arial" w:cs="Arial"/>
          <w:color w:val="4F5054"/>
          <w:sz w:val="19"/>
          <w:szCs w:val="23"/>
          <w:lang w:eastAsia="tr-TR"/>
        </w:rPr>
        <w:t>topluluğunun tüm üyelerinde farkındalık yaratmak.</w:t>
      </w:r>
    </w:p>
    <w:p w:rsidR="00E32B2E" w:rsidRPr="00EB41FD" w:rsidRDefault="00E32B2E" w:rsidP="00E32B2E">
      <w:pPr>
        <w:numPr>
          <w:ilvl w:val="0"/>
          <w:numId w:val="2"/>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 xml:space="preserve">Tüm personelin güvenli ve sorumlu bir şekilde çalışmasını sağlamak, olumlu davranışları </w:t>
      </w:r>
      <w:proofErr w:type="gramStart"/>
      <w:r w:rsidRPr="00EB41FD">
        <w:rPr>
          <w:rFonts w:ascii="Arial" w:eastAsia="Times New Roman" w:hAnsi="Arial" w:cs="Arial"/>
          <w:color w:val="4F5054"/>
          <w:sz w:val="19"/>
          <w:szCs w:val="23"/>
          <w:lang w:eastAsia="tr-TR"/>
        </w:rPr>
        <w:t>online</w:t>
      </w:r>
      <w:proofErr w:type="gramEnd"/>
      <w:r w:rsidRPr="00EB41FD">
        <w:rPr>
          <w:rFonts w:ascii="Arial" w:eastAsia="Times New Roman" w:hAnsi="Arial" w:cs="Arial"/>
          <w:color w:val="4F5054"/>
          <w:sz w:val="19"/>
          <w:szCs w:val="23"/>
          <w:lang w:eastAsia="tr-TR"/>
        </w:rPr>
        <w:t xml:space="preserve"> olarak modellemek ve teknolojiyi kullanırken kendi standartlarını ve uygulamalarını yönetme gereksiniminin farkında olmak.</w:t>
      </w:r>
    </w:p>
    <w:p w:rsidR="00E32B2E" w:rsidRPr="00EB41FD" w:rsidRDefault="00E32B2E" w:rsidP="00E32B2E">
      <w:pPr>
        <w:numPr>
          <w:ilvl w:val="0"/>
          <w:numId w:val="2"/>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 xml:space="preserve">Okuldaki tüm üyeler tarafından bilinen çevrimiçi güvenlik endişelerine yanıt verirken açıkça kullanılacak </w:t>
      </w:r>
      <w:proofErr w:type="gramStart"/>
      <w:r w:rsidRPr="00EB41FD">
        <w:rPr>
          <w:rFonts w:ascii="Arial" w:eastAsia="Times New Roman" w:hAnsi="Arial" w:cs="Arial"/>
          <w:color w:val="4F5054"/>
          <w:sz w:val="19"/>
          <w:szCs w:val="23"/>
          <w:lang w:eastAsia="tr-TR"/>
        </w:rPr>
        <w:t>prosedürleri</w:t>
      </w:r>
      <w:proofErr w:type="gramEnd"/>
      <w:r w:rsidRPr="00EB41FD">
        <w:rPr>
          <w:rFonts w:ascii="Arial" w:eastAsia="Times New Roman" w:hAnsi="Arial" w:cs="Arial"/>
          <w:color w:val="4F5054"/>
          <w:sz w:val="19"/>
          <w:szCs w:val="23"/>
          <w:lang w:eastAsia="tr-TR"/>
        </w:rPr>
        <w:t xml:space="preserve"> </w:t>
      </w:r>
      <w:proofErr w:type="gramStart"/>
      <w:r w:rsidRPr="00EB41FD">
        <w:rPr>
          <w:rFonts w:ascii="Arial" w:eastAsia="Times New Roman" w:hAnsi="Arial" w:cs="Arial"/>
          <w:color w:val="4F5054"/>
          <w:sz w:val="19"/>
          <w:szCs w:val="23"/>
          <w:lang w:eastAsia="tr-TR"/>
        </w:rPr>
        <w:t>tanımlamak</w:t>
      </w:r>
      <w:proofErr w:type="gramEnd"/>
      <w:r w:rsidRPr="00EB41FD">
        <w:rPr>
          <w:rFonts w:ascii="Arial" w:eastAsia="Times New Roman" w:hAnsi="Arial" w:cs="Arial"/>
          <w:color w:val="4F5054"/>
          <w:sz w:val="19"/>
          <w:szCs w:val="23"/>
          <w:lang w:eastAsia="tr-TR"/>
        </w:rPr>
        <w:t>.</w:t>
      </w:r>
    </w:p>
    <w:p w:rsidR="00E32B2E" w:rsidRPr="00EB41FD" w:rsidRDefault="00E32B2E" w:rsidP="00E32B2E">
      <w:pPr>
        <w:numPr>
          <w:ilvl w:val="0"/>
          <w:numId w:val="2"/>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EB41FD">
        <w:rPr>
          <w:rFonts w:ascii="Arial" w:eastAsia="Times New Roman" w:hAnsi="Arial" w:cs="Arial"/>
          <w:color w:val="4F5054"/>
          <w:sz w:val="19"/>
          <w:szCs w:val="23"/>
          <w:lang w:eastAsia="tr-TR"/>
        </w:rPr>
        <w:t>dahil</w:t>
      </w:r>
      <w:proofErr w:type="gramEnd"/>
      <w:r w:rsidRPr="00EB41FD">
        <w:rPr>
          <w:rFonts w:ascii="Arial" w:eastAsia="Times New Roman" w:hAnsi="Arial" w:cs="Arial"/>
          <w:color w:val="4F5054"/>
          <w:sz w:val="19"/>
          <w:szCs w:val="23"/>
          <w:lang w:eastAsia="tr-TR"/>
        </w:rPr>
        <w:t xml:space="preserve"> olmak üzere tüm personel için geçerlidir ) yanı sıra çocuklar ve ebeveynler.</w:t>
      </w:r>
    </w:p>
    <w:p w:rsidR="00E32B2E" w:rsidRPr="00EB41FD" w:rsidRDefault="00E32B2E" w:rsidP="00E32B2E">
      <w:pPr>
        <w:numPr>
          <w:ilvl w:val="0"/>
          <w:numId w:val="2"/>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 xml:space="preserve">Bu politika, internet erişimi ve kişisel cihazlar da </w:t>
      </w:r>
      <w:proofErr w:type="gramStart"/>
      <w:r w:rsidRPr="00EB41FD">
        <w:rPr>
          <w:rFonts w:ascii="Arial" w:eastAsia="Times New Roman" w:hAnsi="Arial" w:cs="Arial"/>
          <w:color w:val="4F5054"/>
          <w:sz w:val="19"/>
          <w:szCs w:val="23"/>
          <w:lang w:eastAsia="tr-TR"/>
        </w:rPr>
        <w:t>dahil</w:t>
      </w:r>
      <w:proofErr w:type="gramEnd"/>
      <w:r w:rsidRPr="00EB41FD">
        <w:rPr>
          <w:rFonts w:ascii="Arial" w:eastAsia="Times New Roman" w:hAnsi="Arial" w:cs="Arial"/>
          <w:color w:val="4F5054"/>
          <w:sz w:val="19"/>
          <w:szCs w:val="23"/>
          <w:lang w:eastAsia="tr-TR"/>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   </w:t>
      </w:r>
    </w:p>
    <w:p w:rsidR="00E32B2E" w:rsidRPr="00EB41FD" w:rsidRDefault="00E32B2E" w:rsidP="00E32B2E">
      <w:pPr>
        <w:numPr>
          <w:ilvl w:val="0"/>
          <w:numId w:val="8"/>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b/>
          <w:bCs/>
          <w:color w:val="4F5054"/>
          <w:sz w:val="19"/>
          <w:lang w:eastAsia="tr-TR"/>
        </w:rPr>
        <w:t>Çevrimiçi görüntü ve videolar yayınlama</w:t>
      </w:r>
    </w:p>
    <w:p w:rsidR="00E32B2E" w:rsidRPr="00EB41FD" w:rsidRDefault="00E32B2E" w:rsidP="00E32B2E">
      <w:pPr>
        <w:numPr>
          <w:ilvl w:val="1"/>
          <w:numId w:val="8"/>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Okul, çevrimiçi paylaşılan tüm resimlerin ve videoların okul resim kullanımı politikasına uygun şekilde kullanılmasını sağlayacaktır.</w:t>
      </w:r>
    </w:p>
    <w:p w:rsidR="00E32B2E" w:rsidRPr="00EB41FD" w:rsidRDefault="00E32B2E" w:rsidP="00E32B2E">
      <w:pPr>
        <w:numPr>
          <w:ilvl w:val="1"/>
          <w:numId w:val="8"/>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proofErr w:type="gramStart"/>
      <w:r w:rsidRPr="00EB41FD">
        <w:rPr>
          <w:rFonts w:ascii="Arial" w:eastAsia="Times New Roman" w:hAnsi="Arial" w:cs="Arial"/>
          <w:color w:val="4F5054"/>
          <w:sz w:val="19"/>
          <w:szCs w:val="23"/>
          <w:lang w:eastAsia="tr-TR"/>
        </w:rPr>
        <w:t>Okul , resimlerin</w:t>
      </w:r>
      <w:proofErr w:type="gramEnd"/>
      <w:r w:rsidRPr="00EB41FD">
        <w:rPr>
          <w:rFonts w:ascii="Arial" w:eastAsia="Times New Roman" w:hAnsi="Arial" w:cs="Arial"/>
          <w:color w:val="4F5054"/>
          <w:sz w:val="19"/>
          <w:szCs w:val="23"/>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E32B2E" w:rsidRPr="00EB41FD" w:rsidRDefault="00E32B2E" w:rsidP="00E32B2E">
      <w:pPr>
        <w:numPr>
          <w:ilvl w:val="1"/>
          <w:numId w:val="8"/>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Görüntü politikasına uygun olarak, öğrencilerin resimlerinin / videolarının elektronik olarak yayınlanmasından önce her zaman ebeveynlerin yazılı izni alınacaktır.</w:t>
      </w:r>
    </w:p>
    <w:p w:rsidR="00E32B2E" w:rsidRPr="00EB41FD" w:rsidRDefault="00E32B2E" w:rsidP="00E32B2E">
      <w:pPr>
        <w:numPr>
          <w:ilvl w:val="0"/>
          <w:numId w:val="11"/>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b/>
          <w:bCs/>
          <w:color w:val="4F5054"/>
          <w:sz w:val="19"/>
          <w:lang w:eastAsia="tr-TR"/>
        </w:rPr>
        <w:t>Kişisel Cihazların ve Cep Telefonlarının Kullanımı</w:t>
      </w:r>
    </w:p>
    <w:p w:rsidR="00E32B2E" w:rsidRPr="00EB41FD" w:rsidRDefault="00E32B2E" w:rsidP="00E32B2E">
      <w:pPr>
        <w:numPr>
          <w:ilvl w:val="1"/>
          <w:numId w:val="11"/>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Cep telefonlarının ve çocukların, gençlerin ve yetişkinler arasındaki diğer kişisel cihazların yaygın bir şekilde sahiplenilmesi, tüm üyeler</w:t>
      </w:r>
      <w:r w:rsidR="00C47624" w:rsidRPr="00EB41FD">
        <w:rPr>
          <w:rFonts w:ascii="Arial" w:eastAsia="Times New Roman" w:hAnsi="Arial" w:cs="Arial"/>
          <w:color w:val="4F5054"/>
          <w:sz w:val="19"/>
          <w:szCs w:val="23"/>
          <w:lang w:eastAsia="tr-TR"/>
        </w:rPr>
        <w:t xml:space="preserve">in NENE HATUN ANAOKULU </w:t>
      </w:r>
      <w:r w:rsidRPr="00EB41FD">
        <w:rPr>
          <w:rFonts w:ascii="Arial" w:eastAsia="Times New Roman" w:hAnsi="Arial" w:cs="Arial"/>
          <w:color w:val="4F5054"/>
          <w:sz w:val="19"/>
          <w:szCs w:val="23"/>
          <w:lang w:eastAsia="tr-TR"/>
        </w:rPr>
        <w:t xml:space="preserve">topluluğunun cep telefonlarının ve kişisel cihazların sorumlu bir şekilde kullanılmasını sağlamak için gerekli adımları atmalarını </w:t>
      </w:r>
      <w:proofErr w:type="gramStart"/>
      <w:r w:rsidRPr="00EB41FD">
        <w:rPr>
          <w:rFonts w:ascii="Arial" w:eastAsia="Times New Roman" w:hAnsi="Arial" w:cs="Arial"/>
          <w:color w:val="4F5054"/>
          <w:sz w:val="19"/>
          <w:szCs w:val="23"/>
          <w:lang w:eastAsia="tr-TR"/>
        </w:rPr>
        <w:t>gerektirir .</w:t>
      </w:r>
      <w:proofErr w:type="gramEnd"/>
    </w:p>
    <w:p w:rsidR="00E32B2E" w:rsidRPr="00EB41FD" w:rsidRDefault="00E32B2E" w:rsidP="00E32B2E">
      <w:pPr>
        <w:numPr>
          <w:ilvl w:val="1"/>
          <w:numId w:val="11"/>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 xml:space="preserve">Gençlerin ve yetişkinlerin cep telefonlarının ve diğer kişisel cihazların kullanımı, okul tarafından kararlaştırılacak ve okul Kabul Edilebilir Kullanım veya Cep Telefonu Politikası </w:t>
      </w:r>
      <w:proofErr w:type="gramStart"/>
      <w:r w:rsidRPr="00EB41FD">
        <w:rPr>
          <w:rFonts w:ascii="Arial" w:eastAsia="Times New Roman" w:hAnsi="Arial" w:cs="Arial"/>
          <w:color w:val="4F5054"/>
          <w:sz w:val="19"/>
          <w:szCs w:val="23"/>
          <w:lang w:eastAsia="tr-TR"/>
        </w:rPr>
        <w:t>dahil</w:t>
      </w:r>
      <w:proofErr w:type="gramEnd"/>
      <w:r w:rsidRPr="00EB41FD">
        <w:rPr>
          <w:rFonts w:ascii="Arial" w:eastAsia="Times New Roman" w:hAnsi="Arial" w:cs="Arial"/>
          <w:color w:val="4F5054"/>
          <w:sz w:val="19"/>
          <w:szCs w:val="23"/>
          <w:lang w:eastAsia="tr-TR"/>
        </w:rPr>
        <w:t xml:space="preserve"> olmak üzere uygun politikalarda yer alacaktır.</w:t>
      </w:r>
    </w:p>
    <w:p w:rsidR="00E32B2E" w:rsidRPr="00EB41FD" w:rsidRDefault="00E32B2E" w:rsidP="00E32B2E">
      <w:pPr>
        <w:numPr>
          <w:ilvl w:val="1"/>
          <w:numId w:val="11"/>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 xml:space="preserve"> </w:t>
      </w:r>
      <w:proofErr w:type="gramStart"/>
      <w:r w:rsidRPr="00EB41FD">
        <w:rPr>
          <w:rFonts w:ascii="Arial" w:eastAsia="Times New Roman" w:hAnsi="Arial" w:cs="Arial"/>
          <w:color w:val="4F5054"/>
          <w:sz w:val="19"/>
          <w:szCs w:val="23"/>
          <w:lang w:eastAsia="tr-TR"/>
        </w:rPr>
        <w:t>mobil</w:t>
      </w:r>
      <w:proofErr w:type="gramEnd"/>
      <w:r w:rsidRPr="00EB41FD">
        <w:rPr>
          <w:rFonts w:ascii="Arial" w:eastAsia="Times New Roman" w:hAnsi="Arial" w:cs="Arial"/>
          <w:color w:val="4F5054"/>
          <w:sz w:val="19"/>
          <w:szCs w:val="23"/>
          <w:lang w:eastAsia="tr-TR"/>
        </w:rPr>
        <w:t xml:space="preserve"> teknolojilerle yapılan kişisel iletişimin, çocuklar, personel ve anne-babalar için gündelik yaşamın kabul edilen bir parçası olduğunun farkındadır; ancak, bu tür teknolojilerin okulda güvenli ve uygun bir şekilde kullanılmasını gerektirir.</w:t>
      </w:r>
    </w:p>
    <w:p w:rsidR="00E32B2E" w:rsidRPr="00EB41FD" w:rsidRDefault="00E32B2E" w:rsidP="00E32B2E">
      <w:pPr>
        <w:numPr>
          <w:ilvl w:val="0"/>
          <w:numId w:val="12"/>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b/>
          <w:bCs/>
          <w:color w:val="4F5054"/>
          <w:sz w:val="19"/>
          <w:lang w:eastAsia="tr-TR"/>
        </w:rPr>
        <w:lastRenderedPageBreak/>
        <w:t>Öğrencilerin kişisel cihazlarını ve cep telefonlarını kullanımı</w:t>
      </w:r>
    </w:p>
    <w:p w:rsidR="00E32B2E" w:rsidRPr="00EB41FD" w:rsidRDefault="00E32B2E" w:rsidP="00E32B2E">
      <w:pPr>
        <w:numPr>
          <w:ilvl w:val="0"/>
          <w:numId w:val="13"/>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Öğrenciler, kişisel cihazların ve cep telefonlarının güvenli ve uygun kullanımı konusunda eğitim alacaklardır.</w:t>
      </w:r>
    </w:p>
    <w:p w:rsidR="00E32B2E" w:rsidRPr="00EB41FD" w:rsidRDefault="00E32B2E" w:rsidP="00E32B2E">
      <w:pPr>
        <w:numPr>
          <w:ilvl w:val="0"/>
          <w:numId w:val="13"/>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E32B2E" w:rsidRPr="00EB41FD" w:rsidRDefault="00E32B2E" w:rsidP="00E32B2E">
      <w:pPr>
        <w:numPr>
          <w:ilvl w:val="0"/>
          <w:numId w:val="13"/>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Çocukların cep telefonlarının ve kişisel cihazların tüm kullanımları, kabul edilebilir kullanım politikasına uygun olarak gerçekleşecektir.</w:t>
      </w:r>
    </w:p>
    <w:p w:rsidR="00E32B2E" w:rsidRPr="00EB41FD" w:rsidRDefault="00E32B2E" w:rsidP="00E32B2E">
      <w:pPr>
        <w:numPr>
          <w:ilvl w:val="0"/>
          <w:numId w:val="13"/>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E32B2E" w:rsidRPr="00EB41FD" w:rsidRDefault="00E32B2E" w:rsidP="00E32B2E">
      <w:pPr>
        <w:numPr>
          <w:ilvl w:val="0"/>
          <w:numId w:val="13"/>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Çocukların cep telefonlarını veya kişisel cihazlarını eğitim etkinliğinde kullanımı, okul idaresi tarafından onaylandığında gerçekleşecektir.</w:t>
      </w:r>
    </w:p>
    <w:p w:rsidR="00E32B2E" w:rsidRPr="00876242" w:rsidRDefault="00E32B2E" w:rsidP="00876242">
      <w:pPr>
        <w:numPr>
          <w:ilvl w:val="0"/>
          <w:numId w:val="13"/>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Bir öğrenci ebeveynlerini arama gereği duyduğunda, okul telefonunu kullanmasına izin verilecektir.</w:t>
      </w:r>
    </w:p>
    <w:p w:rsidR="00E32B2E" w:rsidRPr="00EB41FD" w:rsidRDefault="00E32B2E" w:rsidP="00E32B2E">
      <w:pPr>
        <w:numPr>
          <w:ilvl w:val="0"/>
          <w:numId w:val="13"/>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Öğrencilere, cep telefonlarının ve kişisel cihazların güvenli ve uygun bir şekilde kullanımı öğretilecek ve sınırların ve sonuçların farkına varılacaktır.</w:t>
      </w:r>
    </w:p>
    <w:p w:rsidR="00E32B2E" w:rsidRPr="00EB41FD" w:rsidRDefault="00E32B2E" w:rsidP="00E32B2E">
      <w:pPr>
        <w:numPr>
          <w:ilvl w:val="0"/>
          <w:numId w:val="13"/>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Öğrencinin kişisel cihazında veya cep telefonunda bulunan materyalin yasadışı olabileceği veya cezai bir suçla ilgili kanıt sağlayabileceğinden şüpheleniliyorsa, cihaz daha ayrıntılı araştırma için polise teslim edilir.</w:t>
      </w:r>
    </w:p>
    <w:p w:rsidR="00E32B2E" w:rsidRPr="00EB41FD" w:rsidRDefault="00E32B2E" w:rsidP="00E32B2E">
      <w:pPr>
        <w:numPr>
          <w:ilvl w:val="0"/>
          <w:numId w:val="14"/>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b/>
          <w:bCs/>
          <w:color w:val="4F5054"/>
          <w:sz w:val="19"/>
          <w:lang w:eastAsia="tr-TR"/>
        </w:rPr>
        <w:t>Personelin kişisel cihazlar ve cep telefonları kullanımı</w:t>
      </w:r>
    </w:p>
    <w:p w:rsidR="00E32B2E" w:rsidRPr="00EB41FD" w:rsidRDefault="00E32B2E" w:rsidP="00E32B2E">
      <w:pPr>
        <w:numPr>
          <w:ilvl w:val="1"/>
          <w:numId w:val="14"/>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E32B2E" w:rsidRPr="00EB41FD" w:rsidRDefault="00E32B2E" w:rsidP="00E32B2E">
      <w:pPr>
        <w:numPr>
          <w:ilvl w:val="1"/>
          <w:numId w:val="14"/>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 xml:space="preserve">Personel, çocukların fotoğraflarını veya videolarını çekmek için cep telefonları, tabletler veya kameralar gibi kişisel cihazları kullanmaz ve yalnızca bu amaçla işle sağlanan </w:t>
      </w:r>
      <w:proofErr w:type="gramStart"/>
      <w:r w:rsidRPr="00EB41FD">
        <w:rPr>
          <w:rFonts w:ascii="Arial" w:eastAsia="Times New Roman" w:hAnsi="Arial" w:cs="Arial"/>
          <w:color w:val="4F5054"/>
          <w:sz w:val="19"/>
          <w:szCs w:val="23"/>
          <w:lang w:eastAsia="tr-TR"/>
        </w:rPr>
        <w:t>ekipmanı</w:t>
      </w:r>
      <w:proofErr w:type="gramEnd"/>
      <w:r w:rsidRPr="00EB41FD">
        <w:rPr>
          <w:rFonts w:ascii="Arial" w:eastAsia="Times New Roman" w:hAnsi="Arial" w:cs="Arial"/>
          <w:color w:val="4F5054"/>
          <w:sz w:val="19"/>
          <w:szCs w:val="23"/>
          <w:lang w:eastAsia="tr-TR"/>
        </w:rPr>
        <w:t xml:space="preserve"> kullanır. </w:t>
      </w:r>
    </w:p>
    <w:p w:rsidR="00E32B2E" w:rsidRPr="00EB41FD" w:rsidRDefault="00E32B2E" w:rsidP="00E32B2E">
      <w:pPr>
        <w:numPr>
          <w:ilvl w:val="1"/>
          <w:numId w:val="14"/>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 xml:space="preserve">Personel herhangi bir kişisel cihazı doğrudan çocuklarla kullanmaz ve ders / eğitim etkinlikleri sırasında yalnızca okul tarafından sağlanan </w:t>
      </w:r>
      <w:proofErr w:type="gramStart"/>
      <w:r w:rsidRPr="00EB41FD">
        <w:rPr>
          <w:rFonts w:ascii="Arial" w:eastAsia="Times New Roman" w:hAnsi="Arial" w:cs="Arial"/>
          <w:color w:val="4F5054"/>
          <w:sz w:val="19"/>
          <w:szCs w:val="23"/>
          <w:lang w:eastAsia="tr-TR"/>
        </w:rPr>
        <w:t>ekipmanı</w:t>
      </w:r>
      <w:proofErr w:type="gramEnd"/>
      <w:r w:rsidRPr="00EB41FD">
        <w:rPr>
          <w:rFonts w:ascii="Arial" w:eastAsia="Times New Roman" w:hAnsi="Arial" w:cs="Arial"/>
          <w:color w:val="4F5054"/>
          <w:sz w:val="19"/>
          <w:szCs w:val="23"/>
          <w:lang w:eastAsia="tr-TR"/>
        </w:rPr>
        <w:t xml:space="preserve"> kullanır. </w:t>
      </w:r>
    </w:p>
    <w:p w:rsidR="00E32B2E" w:rsidRPr="00EB41FD" w:rsidRDefault="00E32B2E" w:rsidP="00E32B2E">
      <w:pPr>
        <w:numPr>
          <w:ilvl w:val="1"/>
          <w:numId w:val="14"/>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 xml:space="preserve">Personel, kişisel telefonların ve cihazların herhangi bir şekilde kullanımının daima veri koruma ve ilgili okul politikası ve </w:t>
      </w:r>
      <w:proofErr w:type="gramStart"/>
      <w:r w:rsidRPr="00EB41FD">
        <w:rPr>
          <w:rFonts w:ascii="Arial" w:eastAsia="Times New Roman" w:hAnsi="Arial" w:cs="Arial"/>
          <w:color w:val="4F5054"/>
          <w:sz w:val="19"/>
          <w:szCs w:val="23"/>
          <w:lang w:eastAsia="tr-TR"/>
        </w:rPr>
        <w:t>prosedürleri</w:t>
      </w:r>
      <w:proofErr w:type="gramEnd"/>
      <w:r w:rsidRPr="00EB41FD">
        <w:rPr>
          <w:rFonts w:ascii="Arial" w:eastAsia="Times New Roman" w:hAnsi="Arial" w:cs="Arial"/>
          <w:color w:val="4F5054"/>
          <w:sz w:val="19"/>
          <w:szCs w:val="23"/>
          <w:lang w:eastAsia="tr-TR"/>
        </w:rPr>
        <w:t xml:space="preserve"> uyarınca yerine getirilmesini sağlayacaktır</w:t>
      </w:r>
    </w:p>
    <w:p w:rsidR="00E32B2E" w:rsidRPr="00EB41FD" w:rsidRDefault="00E32B2E" w:rsidP="00E32B2E">
      <w:pPr>
        <w:numPr>
          <w:ilvl w:val="1"/>
          <w:numId w:val="14"/>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Personel kişisel cep telefonları ve cihazları ders saatlerinde kapatılıp / sessiz moda geçirilir.</w:t>
      </w:r>
    </w:p>
    <w:p w:rsidR="00E32B2E" w:rsidRPr="00EB41FD" w:rsidRDefault="00E32B2E" w:rsidP="00E32B2E">
      <w:pPr>
        <w:numPr>
          <w:ilvl w:val="1"/>
          <w:numId w:val="14"/>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Acil durumlarda okul idaresi tarafından izin verilmemişse, kişisel cep telefonları veya cihazları öğretim dönemleri boyunca kullanılamaz.</w:t>
      </w:r>
    </w:p>
    <w:p w:rsidR="00E32B2E" w:rsidRPr="00EB41FD" w:rsidRDefault="00E32B2E" w:rsidP="00E32B2E">
      <w:pPr>
        <w:numPr>
          <w:ilvl w:val="1"/>
          <w:numId w:val="14"/>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Personel, cep telefonları ve kişisel cihazlar üzerinden sitede satın alınan içeriğin profesyonel rolü ve beklentileri ile uyumlu olmasını sağlayacaktır.</w:t>
      </w:r>
    </w:p>
    <w:p w:rsidR="00E32B2E" w:rsidRPr="00EB41FD" w:rsidRDefault="00E32B2E" w:rsidP="00E32B2E">
      <w:pPr>
        <w:numPr>
          <w:ilvl w:val="1"/>
          <w:numId w:val="14"/>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Bir personel okul politikasını ihlal ettiği durumlarda disiplin işlemi yapılır.</w:t>
      </w:r>
    </w:p>
    <w:p w:rsidR="00E32B2E" w:rsidRPr="00EB41FD" w:rsidRDefault="00E32B2E" w:rsidP="00E32B2E">
      <w:pPr>
        <w:numPr>
          <w:ilvl w:val="1"/>
          <w:numId w:val="14"/>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Bir personelin, bir cep telefonuna veya kişisel bir cihaza kaydedilen veya saklanan yasadışı içeriğe sahip olduğu veya ceza gerektiren bir suç işlemiş olması durumunda, polise ulaşılacaktır.</w:t>
      </w:r>
    </w:p>
    <w:p w:rsidR="00E32B2E" w:rsidRPr="00EB41FD" w:rsidRDefault="00E32B2E" w:rsidP="00E32B2E">
      <w:pPr>
        <w:numPr>
          <w:ilvl w:val="1"/>
          <w:numId w:val="14"/>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Personelin cep telefonunu veya cihazlarını kişisel olarak kullanmalarını içeren herhangi bir iddiaya okul yönetim politikasını izleyerek yanıt verilecektir.</w:t>
      </w:r>
    </w:p>
    <w:p w:rsidR="00E32B2E" w:rsidRPr="00EB41FD" w:rsidRDefault="00E32B2E" w:rsidP="00E32B2E">
      <w:pPr>
        <w:numPr>
          <w:ilvl w:val="0"/>
          <w:numId w:val="15"/>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b/>
          <w:bCs/>
          <w:color w:val="4F5054"/>
          <w:sz w:val="19"/>
          <w:lang w:eastAsia="tr-TR"/>
        </w:rPr>
        <w:t>Ziyaretçiler kişisel cihazların ve cep telefonlarının kullanılması</w:t>
      </w:r>
    </w:p>
    <w:p w:rsidR="00E32B2E" w:rsidRPr="00EB41FD" w:rsidRDefault="00E32B2E" w:rsidP="00E32B2E">
      <w:pPr>
        <w:numPr>
          <w:ilvl w:val="1"/>
          <w:numId w:val="15"/>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Ebeveynler ve ziyaretçiler, okulun kabul edilebilir kullanım politikasına uygun olarak cep telefonlarını ve kişisel cihazları kullanmalıdır.</w:t>
      </w:r>
    </w:p>
    <w:p w:rsidR="00E32B2E" w:rsidRPr="00EB41FD" w:rsidRDefault="00E32B2E" w:rsidP="00E32B2E">
      <w:pPr>
        <w:numPr>
          <w:ilvl w:val="1"/>
          <w:numId w:val="15"/>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Fotoğraflar veya videolar çekmek için ziyaretçiler ve ebeveynler tarafından cep telefonlarının veya kişisel cihazların kullanılması, okul resim kullanımı politikasına uygun olarak gerçekleştirilmelidir.</w:t>
      </w:r>
    </w:p>
    <w:p w:rsidR="00E32B2E" w:rsidRPr="00EB41FD" w:rsidRDefault="00E32B2E" w:rsidP="00E32B2E">
      <w:pPr>
        <w:numPr>
          <w:ilvl w:val="1"/>
          <w:numId w:val="15"/>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lastRenderedPageBreak/>
        <w:t>Okul, ziyaretçilere kullanım beklentilerini bildirmek için uygun tabela ve bilgileri sağlayacak ve sunacaktır.</w:t>
      </w:r>
    </w:p>
    <w:p w:rsidR="00E32B2E" w:rsidRPr="00EB41FD" w:rsidRDefault="00E32B2E" w:rsidP="00E32B2E">
      <w:pPr>
        <w:numPr>
          <w:ilvl w:val="1"/>
          <w:numId w:val="15"/>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Personelin uygun ve güvenli olduğunda sorunlara karşı çıkması beklenir ve her zaman ziyaretçilerin herhangi bir ihlalini idareye bildirecektir. </w:t>
      </w:r>
    </w:p>
    <w:p w:rsidR="00E32B2E" w:rsidRPr="00EB41FD" w:rsidRDefault="00E32B2E" w:rsidP="00E32B2E">
      <w:pPr>
        <w:numPr>
          <w:ilvl w:val="0"/>
          <w:numId w:val="16"/>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b/>
          <w:bCs/>
          <w:color w:val="4F5054"/>
          <w:sz w:val="19"/>
          <w:lang w:eastAsia="tr-TR"/>
        </w:rPr>
        <w:t>Çocukların ve gençlerin katılımı ve eğitimi</w:t>
      </w:r>
    </w:p>
    <w:p w:rsidR="00E32B2E" w:rsidRPr="00EB41FD" w:rsidRDefault="00E32B2E" w:rsidP="00E32B2E">
      <w:pPr>
        <w:numPr>
          <w:ilvl w:val="1"/>
          <w:numId w:val="16"/>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Öğrenciler arasında güvenli ve sorumlu internet kullanımının önemi ile ilgili farkındalık yaratmak için bir çevrimiçi güvenlik (e-Güvenlik) müfredatı oluşturulur ve okulun tamamında yer alır.</w:t>
      </w:r>
    </w:p>
    <w:p w:rsidR="00E32B2E" w:rsidRPr="00EB41FD" w:rsidRDefault="00E32B2E" w:rsidP="00E32B2E">
      <w:pPr>
        <w:numPr>
          <w:ilvl w:val="1"/>
          <w:numId w:val="16"/>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Güvenli ve sorumlu kullanım ile ilgili eğitim internet erişiminden önce yapılacaktır.</w:t>
      </w:r>
    </w:p>
    <w:p w:rsidR="00E32B2E" w:rsidRPr="00EB41FD" w:rsidRDefault="00E32B2E" w:rsidP="00E32B2E">
      <w:pPr>
        <w:numPr>
          <w:ilvl w:val="1"/>
          <w:numId w:val="16"/>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 xml:space="preserve">Müfredat geliştirme ve uygulama da </w:t>
      </w:r>
      <w:proofErr w:type="gramStart"/>
      <w:r w:rsidRPr="00EB41FD">
        <w:rPr>
          <w:rFonts w:ascii="Arial" w:eastAsia="Times New Roman" w:hAnsi="Arial" w:cs="Arial"/>
          <w:color w:val="4F5054"/>
          <w:sz w:val="19"/>
          <w:szCs w:val="23"/>
          <w:lang w:eastAsia="tr-TR"/>
        </w:rPr>
        <w:t>dahil</w:t>
      </w:r>
      <w:proofErr w:type="gramEnd"/>
      <w:r w:rsidRPr="00EB41FD">
        <w:rPr>
          <w:rFonts w:ascii="Arial" w:eastAsia="Times New Roman" w:hAnsi="Arial" w:cs="Arial"/>
          <w:color w:val="4F5054"/>
          <w:sz w:val="19"/>
          <w:szCs w:val="23"/>
          <w:lang w:eastAsia="tr-TR"/>
        </w:rPr>
        <w:t xml:space="preserve"> olmak üzere okul çevrimiçi güvenlik politikaları ve uygulamaları yazarken ve geliştirirken öğrenci katkıları aranacaktır.</w:t>
      </w:r>
    </w:p>
    <w:p w:rsidR="00E32B2E" w:rsidRPr="00EB41FD" w:rsidRDefault="00E32B2E" w:rsidP="00E32B2E">
      <w:pPr>
        <w:numPr>
          <w:ilvl w:val="1"/>
          <w:numId w:val="16"/>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Öğrenciler, Kabul Edilebilir Kullanım Politikasını, yaşlarına ve yeteneklerine uygun bir şekilde okumak ve anlamak için desteklenecektir.</w:t>
      </w:r>
    </w:p>
    <w:p w:rsidR="00E32B2E" w:rsidRPr="00EB41FD" w:rsidRDefault="00E32B2E" w:rsidP="00E32B2E">
      <w:pPr>
        <w:numPr>
          <w:ilvl w:val="1"/>
          <w:numId w:val="16"/>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Tüm kullanıcılara ağ ve internet kullanımının izleneceği bildirilecektir.</w:t>
      </w:r>
    </w:p>
    <w:p w:rsidR="00E32B2E" w:rsidRPr="00EB41FD" w:rsidRDefault="00E32B2E" w:rsidP="00E32B2E">
      <w:pPr>
        <w:numPr>
          <w:ilvl w:val="1"/>
          <w:numId w:val="16"/>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 xml:space="preserve">Çevrimiçi güvenlik (e-Güvenlik) PSHE, SRE, </w:t>
      </w:r>
      <w:proofErr w:type="spellStart"/>
      <w:r w:rsidRPr="00EB41FD">
        <w:rPr>
          <w:rFonts w:ascii="Arial" w:eastAsia="Times New Roman" w:hAnsi="Arial" w:cs="Arial"/>
          <w:color w:val="4F5054"/>
          <w:sz w:val="19"/>
          <w:szCs w:val="23"/>
          <w:lang w:eastAsia="tr-TR"/>
        </w:rPr>
        <w:t>Citizenshipand</w:t>
      </w:r>
      <w:proofErr w:type="spellEnd"/>
      <w:r w:rsidRPr="00EB41FD">
        <w:rPr>
          <w:rFonts w:ascii="Arial" w:eastAsia="Times New Roman" w:hAnsi="Arial" w:cs="Arial"/>
          <w:color w:val="4F5054"/>
          <w:sz w:val="19"/>
          <w:szCs w:val="23"/>
          <w:lang w:eastAsia="tr-TR"/>
        </w:rPr>
        <w:t xml:space="preserve"> Computing / BİT programlarına </w:t>
      </w:r>
      <w:proofErr w:type="gramStart"/>
      <w:r w:rsidRPr="00EB41FD">
        <w:rPr>
          <w:rFonts w:ascii="Arial" w:eastAsia="Times New Roman" w:hAnsi="Arial" w:cs="Arial"/>
          <w:color w:val="4F5054"/>
          <w:sz w:val="19"/>
          <w:szCs w:val="23"/>
          <w:lang w:eastAsia="tr-TR"/>
        </w:rPr>
        <w:t>dahil</w:t>
      </w:r>
      <w:proofErr w:type="gramEnd"/>
      <w:r w:rsidRPr="00EB41FD">
        <w:rPr>
          <w:rFonts w:ascii="Arial" w:eastAsia="Times New Roman" w:hAnsi="Arial" w:cs="Arial"/>
          <w:color w:val="4F5054"/>
          <w:sz w:val="19"/>
          <w:szCs w:val="23"/>
          <w:lang w:eastAsia="tr-TR"/>
        </w:rPr>
        <w:t xml:space="preserve"> edilecek ve hem güvenli okul hem de evde kullanımını kapsayacaktır.</w:t>
      </w:r>
    </w:p>
    <w:p w:rsidR="00E32B2E" w:rsidRPr="00EB41FD" w:rsidRDefault="00E32B2E" w:rsidP="00E32B2E">
      <w:pPr>
        <w:numPr>
          <w:ilvl w:val="1"/>
          <w:numId w:val="16"/>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Kabul Edilebilir Kullanım beklentileri ve Posterler, Internet erişimi olan tüm odalarda yayınlanacaktır.</w:t>
      </w:r>
    </w:p>
    <w:p w:rsidR="00E32B2E" w:rsidRPr="00EB41FD" w:rsidRDefault="00E32B2E" w:rsidP="00E32B2E">
      <w:pPr>
        <w:numPr>
          <w:ilvl w:val="1"/>
          <w:numId w:val="16"/>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İnternetin ve teknolojinin güvenli ve sorumlu kullanımı, müfredatta ve tüm konularda güçlenecektir.</w:t>
      </w:r>
    </w:p>
    <w:p w:rsidR="00E32B2E" w:rsidRPr="00EB41FD" w:rsidRDefault="00E32B2E" w:rsidP="00E32B2E">
      <w:pPr>
        <w:numPr>
          <w:ilvl w:val="1"/>
          <w:numId w:val="16"/>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 xml:space="preserve">Dışarıdan destek, okulların </w:t>
      </w:r>
      <w:proofErr w:type="gramStart"/>
      <w:r w:rsidRPr="00EB41FD">
        <w:rPr>
          <w:rFonts w:ascii="Arial" w:eastAsia="Times New Roman" w:hAnsi="Arial" w:cs="Arial"/>
          <w:color w:val="4F5054"/>
          <w:sz w:val="19"/>
          <w:szCs w:val="23"/>
          <w:lang w:eastAsia="tr-TR"/>
        </w:rPr>
        <w:t>dahili</w:t>
      </w:r>
      <w:proofErr w:type="gramEnd"/>
      <w:r w:rsidRPr="00EB41FD">
        <w:rPr>
          <w:rFonts w:ascii="Arial" w:eastAsia="Times New Roman" w:hAnsi="Arial" w:cs="Arial"/>
          <w:color w:val="4F5054"/>
          <w:sz w:val="19"/>
          <w:szCs w:val="23"/>
          <w:lang w:eastAsia="tr-TR"/>
        </w:rPr>
        <w:t xml:space="preserve"> çevrimiçi güvenlik (e-Güvenlik) eğitim yaklaşımlarını tamamlamak ve desteklemek için kullanılacaktır.</w:t>
      </w:r>
    </w:p>
    <w:p w:rsidR="00E32B2E" w:rsidRPr="00EB41FD" w:rsidRDefault="00E32B2E" w:rsidP="00E32B2E">
      <w:pPr>
        <w:numPr>
          <w:ilvl w:val="1"/>
          <w:numId w:val="16"/>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Okul, öğrencilerin teknolojiyi olumlu şekilde kullandıklarını ödüllendirecektir.</w:t>
      </w:r>
    </w:p>
    <w:p w:rsidR="00E32B2E" w:rsidRPr="00EB41FD" w:rsidRDefault="00E32B2E" w:rsidP="00E32B2E">
      <w:pPr>
        <w:numPr>
          <w:ilvl w:val="1"/>
          <w:numId w:val="16"/>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Okul, öğrencilerin ihtiyaçlarına uygun olarak çevrimiçi güvenliği geliştirmek için akran eğitimini uygulayacaktır.</w:t>
      </w:r>
    </w:p>
    <w:p w:rsidR="00E32B2E" w:rsidRPr="00EB41FD" w:rsidRDefault="00E32B2E" w:rsidP="00E32B2E">
      <w:pPr>
        <w:numPr>
          <w:ilvl w:val="0"/>
          <w:numId w:val="17"/>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b/>
          <w:bCs/>
          <w:color w:val="4F5054"/>
          <w:sz w:val="19"/>
          <w:lang w:eastAsia="tr-TR"/>
        </w:rPr>
        <w:t>Personelin katılımı ve eğitimi</w:t>
      </w:r>
    </w:p>
    <w:p w:rsidR="00E32B2E" w:rsidRPr="00EB41FD" w:rsidRDefault="00E32B2E" w:rsidP="00E32B2E">
      <w:pPr>
        <w:numPr>
          <w:ilvl w:val="1"/>
          <w:numId w:val="17"/>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Personel, İnternet trafiğinin izlenebileceğini ve tek bir kullanıcıya kadar izlenebileceğinin farkında olacak. Okul sistemlerini ve cihazlarını kullanırken takdir yetkisi ve profesyonel davranış gereklidir.</w:t>
      </w:r>
    </w:p>
    <w:p w:rsidR="00E32B2E" w:rsidRPr="00EB41FD" w:rsidRDefault="00E32B2E" w:rsidP="00E32B2E">
      <w:pPr>
        <w:numPr>
          <w:ilvl w:val="1"/>
          <w:numId w:val="17"/>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Personelin tüm üyelerine, profesyonel ve kişisel olarak, güvenli ve sorumlu İnternet kullanımı konusunda güncel ve uygun personel eğitimi, düzenli (en az yıllık) temelde çeşitli şekillerde sağlanacaktır.</w:t>
      </w:r>
    </w:p>
    <w:p w:rsidR="00E32B2E" w:rsidRPr="00EB41FD" w:rsidRDefault="00E32B2E" w:rsidP="00E32B2E">
      <w:pPr>
        <w:numPr>
          <w:ilvl w:val="1"/>
          <w:numId w:val="17"/>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E32B2E" w:rsidRPr="00EB41FD" w:rsidRDefault="00E32B2E" w:rsidP="00E32B2E">
      <w:pPr>
        <w:numPr>
          <w:ilvl w:val="1"/>
          <w:numId w:val="17"/>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 xml:space="preserve">Filtreleme sistemlerini yönetme veya BİT kullanımını izleme sorumluluğu taşıyan personelin üyeleri, Liderlik Ekibi tarafından denetlenecek ve sorunları veya endişeleri bildirmek için açık </w:t>
      </w:r>
      <w:proofErr w:type="gramStart"/>
      <w:r w:rsidRPr="00EB41FD">
        <w:rPr>
          <w:rFonts w:ascii="Arial" w:eastAsia="Times New Roman" w:hAnsi="Arial" w:cs="Arial"/>
          <w:color w:val="4F5054"/>
          <w:sz w:val="19"/>
          <w:szCs w:val="23"/>
          <w:lang w:eastAsia="tr-TR"/>
        </w:rPr>
        <w:t>prosedürlere</w:t>
      </w:r>
      <w:proofErr w:type="gramEnd"/>
      <w:r w:rsidRPr="00EB41FD">
        <w:rPr>
          <w:rFonts w:ascii="Arial" w:eastAsia="Times New Roman" w:hAnsi="Arial" w:cs="Arial"/>
          <w:color w:val="4F5054"/>
          <w:sz w:val="19"/>
          <w:szCs w:val="23"/>
          <w:lang w:eastAsia="tr-TR"/>
        </w:rPr>
        <w:t xml:space="preserve"> sahip olacaklar.</w:t>
      </w:r>
    </w:p>
    <w:p w:rsidR="00B826BC" w:rsidRPr="00EB41FD" w:rsidRDefault="00E32B2E" w:rsidP="00E32B2E">
      <w:pPr>
        <w:numPr>
          <w:ilvl w:val="1"/>
          <w:numId w:val="17"/>
        </w:numPr>
        <w:shd w:val="clear" w:color="auto" w:fill="FFFFFF"/>
        <w:spacing w:before="100" w:beforeAutospacing="1" w:after="100" w:afterAutospacing="1" w:line="335" w:lineRule="atLeast"/>
        <w:ind w:left="0"/>
        <w:rPr>
          <w:rFonts w:ascii="Arial" w:eastAsia="Times New Roman" w:hAnsi="Arial" w:cs="Arial"/>
          <w:color w:val="4F5054"/>
          <w:sz w:val="19"/>
          <w:szCs w:val="23"/>
          <w:lang w:eastAsia="tr-TR"/>
        </w:rPr>
      </w:pPr>
      <w:r w:rsidRPr="00EB41FD">
        <w:rPr>
          <w:rFonts w:ascii="Arial" w:eastAsia="Times New Roman" w:hAnsi="Arial" w:cs="Arial"/>
          <w:color w:val="4F5054"/>
          <w:sz w:val="19"/>
          <w:szCs w:val="23"/>
          <w:lang w:eastAsia="tr-TR"/>
        </w:rPr>
        <w:t>Okul, çalışanların öğrencilerin yaşlarına ve yeteneklerine göre kullanması gereken yararlı çevrimiçi araçları vurgulamaktadır.</w:t>
      </w:r>
    </w:p>
    <w:p w:rsidR="00C71B54" w:rsidRDefault="00C71B54" w:rsidP="00876242">
      <w:pPr>
        <w:shd w:val="clear" w:color="auto" w:fill="FFFFFF"/>
        <w:spacing w:before="100" w:beforeAutospacing="1" w:after="100" w:afterAutospacing="1" w:line="335" w:lineRule="atLeast"/>
        <w:ind w:firstLine="708"/>
        <w:rPr>
          <w:rFonts w:ascii="Helvetica" w:eastAsia="Times New Roman" w:hAnsi="Helvetica" w:cs="Times New Roman"/>
          <w:color w:val="4F5054"/>
          <w:sz w:val="19"/>
          <w:szCs w:val="23"/>
          <w:lang w:eastAsia="tr-TR"/>
        </w:rPr>
      </w:pPr>
    </w:p>
    <w:p w:rsidR="00876242" w:rsidRDefault="00876242" w:rsidP="00876242">
      <w:pPr>
        <w:shd w:val="clear" w:color="auto" w:fill="FFFFFF"/>
        <w:spacing w:before="100" w:beforeAutospacing="1" w:after="100" w:afterAutospacing="1" w:line="335" w:lineRule="atLeast"/>
        <w:ind w:firstLine="708"/>
        <w:rPr>
          <w:rFonts w:ascii="Helvetica" w:eastAsia="Times New Roman" w:hAnsi="Helvetica" w:cs="Times New Roman"/>
          <w:color w:val="4F5054"/>
          <w:sz w:val="19"/>
          <w:szCs w:val="23"/>
          <w:lang w:eastAsia="tr-TR"/>
        </w:rPr>
      </w:pPr>
    </w:p>
    <w:p w:rsidR="00876242" w:rsidRPr="00F70326" w:rsidRDefault="00876242" w:rsidP="00876242">
      <w:pPr>
        <w:shd w:val="clear" w:color="auto" w:fill="FFFFFF"/>
        <w:spacing w:before="100" w:beforeAutospacing="1" w:after="100" w:afterAutospacing="1" w:line="335" w:lineRule="atLeast"/>
        <w:ind w:firstLine="708"/>
        <w:rPr>
          <w:rFonts w:ascii="Arial" w:eastAsia="Times New Roman" w:hAnsi="Arial" w:cs="Arial"/>
          <w:color w:val="4F5054"/>
          <w:sz w:val="19"/>
          <w:szCs w:val="23"/>
          <w:lang w:eastAsia="tr-TR"/>
        </w:rPr>
      </w:pPr>
      <w:r>
        <w:rPr>
          <w:rFonts w:ascii="Helvetica" w:eastAsia="Times New Roman" w:hAnsi="Helvetica" w:cs="Times New Roman"/>
          <w:color w:val="4F5054"/>
          <w:sz w:val="19"/>
          <w:szCs w:val="23"/>
          <w:lang w:eastAsia="tr-TR"/>
        </w:rPr>
        <w:t xml:space="preserve">         Hatice ÇOLAK                 Zuhal ÖZCAN                </w:t>
      </w:r>
      <w:r w:rsidRPr="00F70326">
        <w:rPr>
          <w:rFonts w:ascii="Arial" w:eastAsia="Times New Roman" w:hAnsi="Arial" w:cs="Arial"/>
          <w:color w:val="4F5054"/>
          <w:sz w:val="19"/>
          <w:szCs w:val="23"/>
          <w:lang w:eastAsia="tr-TR"/>
        </w:rPr>
        <w:t>Emine BOZDOĞAN                        Burcu İLERİ</w:t>
      </w:r>
    </w:p>
    <w:p w:rsidR="00C71B54" w:rsidRPr="00F70326" w:rsidRDefault="00876242" w:rsidP="00876242">
      <w:pPr>
        <w:shd w:val="clear" w:color="auto" w:fill="FFFFFF"/>
        <w:tabs>
          <w:tab w:val="left" w:pos="2865"/>
          <w:tab w:val="center" w:pos="5386"/>
        </w:tabs>
        <w:spacing w:before="100" w:beforeAutospacing="1" w:after="100" w:afterAutospacing="1" w:line="335" w:lineRule="atLeast"/>
        <w:jc w:val="center"/>
        <w:rPr>
          <w:rFonts w:ascii="Arial" w:eastAsia="Times New Roman" w:hAnsi="Arial" w:cs="Arial"/>
          <w:color w:val="4F5054"/>
          <w:sz w:val="19"/>
          <w:szCs w:val="23"/>
          <w:lang w:eastAsia="tr-TR"/>
        </w:rPr>
      </w:pPr>
      <w:r w:rsidRPr="00F70326">
        <w:rPr>
          <w:rFonts w:ascii="Arial" w:eastAsia="Times New Roman" w:hAnsi="Arial" w:cs="Arial"/>
          <w:color w:val="4F5054"/>
          <w:sz w:val="19"/>
          <w:szCs w:val="23"/>
          <w:lang w:eastAsia="tr-TR"/>
        </w:rPr>
        <w:t xml:space="preserve">Öğretmen                      </w:t>
      </w:r>
      <w:proofErr w:type="spellStart"/>
      <w:r w:rsidRPr="00F70326">
        <w:rPr>
          <w:rFonts w:ascii="Arial" w:eastAsia="Times New Roman" w:hAnsi="Arial" w:cs="Arial"/>
          <w:color w:val="4F5054"/>
          <w:sz w:val="19"/>
          <w:szCs w:val="23"/>
          <w:lang w:eastAsia="tr-TR"/>
        </w:rPr>
        <w:t>Öğretmen</w:t>
      </w:r>
      <w:proofErr w:type="spellEnd"/>
      <w:r w:rsidRPr="00F70326">
        <w:rPr>
          <w:rFonts w:ascii="Arial" w:eastAsia="Times New Roman" w:hAnsi="Arial" w:cs="Arial"/>
          <w:color w:val="4F5054"/>
          <w:sz w:val="19"/>
          <w:szCs w:val="23"/>
          <w:lang w:eastAsia="tr-TR"/>
        </w:rPr>
        <w:tab/>
        <w:t xml:space="preserve">                            Müdür </w:t>
      </w:r>
      <w:proofErr w:type="spellStart"/>
      <w:r w:rsidRPr="00F70326">
        <w:rPr>
          <w:rFonts w:ascii="Arial" w:eastAsia="Times New Roman" w:hAnsi="Arial" w:cs="Arial"/>
          <w:color w:val="4F5054"/>
          <w:sz w:val="19"/>
          <w:szCs w:val="23"/>
          <w:lang w:eastAsia="tr-TR"/>
        </w:rPr>
        <w:t>Yrd</w:t>
      </w:r>
      <w:proofErr w:type="spellEnd"/>
      <w:r w:rsidRPr="00F70326">
        <w:rPr>
          <w:rFonts w:ascii="Arial" w:eastAsia="Times New Roman" w:hAnsi="Arial" w:cs="Arial"/>
          <w:color w:val="4F5054"/>
          <w:sz w:val="19"/>
          <w:szCs w:val="23"/>
          <w:lang w:eastAsia="tr-TR"/>
        </w:rPr>
        <w:tab/>
        <w:t xml:space="preserve">                                Okul Müdürü</w:t>
      </w:r>
    </w:p>
    <w:p w:rsidR="00876242" w:rsidRPr="00F70326" w:rsidRDefault="00876242" w:rsidP="00876242">
      <w:pPr>
        <w:shd w:val="clear" w:color="auto" w:fill="FFFFFF"/>
        <w:tabs>
          <w:tab w:val="left" w:pos="1065"/>
        </w:tabs>
        <w:spacing w:before="100" w:beforeAutospacing="1" w:after="100" w:afterAutospacing="1" w:line="335" w:lineRule="atLeast"/>
        <w:rPr>
          <w:rFonts w:ascii="Arial" w:eastAsia="Times New Roman" w:hAnsi="Arial" w:cs="Arial"/>
          <w:color w:val="4F5054"/>
          <w:sz w:val="19"/>
          <w:szCs w:val="23"/>
          <w:lang w:eastAsia="tr-TR"/>
        </w:rPr>
      </w:pPr>
      <w:r w:rsidRPr="00F70326">
        <w:rPr>
          <w:rFonts w:ascii="Arial" w:eastAsia="Times New Roman" w:hAnsi="Arial" w:cs="Arial"/>
          <w:color w:val="4F5054"/>
          <w:sz w:val="19"/>
          <w:szCs w:val="23"/>
          <w:lang w:eastAsia="tr-TR"/>
        </w:rPr>
        <w:tab/>
      </w:r>
    </w:p>
    <w:sectPr w:rsidR="00876242" w:rsidRPr="00F70326" w:rsidSect="00C71B54">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77" w:rsidRDefault="00763177" w:rsidP="00EB41FD">
      <w:pPr>
        <w:spacing w:after="0" w:line="240" w:lineRule="auto"/>
      </w:pPr>
      <w:r>
        <w:separator/>
      </w:r>
    </w:p>
  </w:endnote>
  <w:endnote w:type="continuationSeparator" w:id="0">
    <w:p w:rsidR="00763177" w:rsidRDefault="00763177" w:rsidP="00EB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7E0" w:rsidRDefault="00CD77E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7E0" w:rsidRDefault="00CD77E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7E0" w:rsidRDefault="00CD77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77" w:rsidRDefault="00763177" w:rsidP="00EB41FD">
      <w:pPr>
        <w:spacing w:after="0" w:line="240" w:lineRule="auto"/>
      </w:pPr>
      <w:r>
        <w:separator/>
      </w:r>
    </w:p>
  </w:footnote>
  <w:footnote w:type="continuationSeparator" w:id="0">
    <w:p w:rsidR="00763177" w:rsidRDefault="00763177" w:rsidP="00EB4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7E0" w:rsidRDefault="00CD77E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1FD" w:rsidRPr="00EB41FD" w:rsidRDefault="00EB41FD" w:rsidP="00EB41FD">
    <w:pPr>
      <w:pStyle w:val="stBilgi"/>
      <w:jc w:val="center"/>
      <w:rPr>
        <w:sz w:val="44"/>
        <w:szCs w:val="44"/>
      </w:rPr>
    </w:pPr>
    <w:r w:rsidRPr="00EB41FD">
      <w:rPr>
        <w:sz w:val="44"/>
        <w:szCs w:val="44"/>
      </w:rPr>
      <w:t xml:space="preserve">NENE HATUN </w:t>
    </w:r>
    <w:r w:rsidR="008271EC">
      <w:rPr>
        <w:sz w:val="44"/>
        <w:szCs w:val="44"/>
      </w:rPr>
      <w:t>ANA</w:t>
    </w:r>
    <w:r w:rsidR="00F214B2">
      <w:rPr>
        <w:sz w:val="44"/>
        <w:szCs w:val="44"/>
      </w:rPr>
      <w:t xml:space="preserve">OKULU E-GÜVENLİK </w:t>
    </w:r>
    <w:r w:rsidR="00F214B2">
      <w:rPr>
        <w:sz w:val="44"/>
        <w:szCs w:val="44"/>
      </w:rPr>
      <w:t>KARAR</w:t>
    </w:r>
    <w:r w:rsidRPr="00EB41FD">
      <w:rPr>
        <w:sz w:val="44"/>
        <w:szCs w:val="44"/>
      </w:rPr>
      <w:t>LARI</w:t>
    </w:r>
    <w:r w:rsidR="00CD77E0">
      <w:rPr>
        <w:sz w:val="44"/>
        <w:szCs w:val="44"/>
      </w:rPr>
      <w:t>MIZ</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7E0" w:rsidRDefault="00CD77E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17D"/>
    <w:multiLevelType w:val="multilevel"/>
    <w:tmpl w:val="9D4882E4"/>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05A7F"/>
    <w:multiLevelType w:val="multilevel"/>
    <w:tmpl w:val="EF76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D3B49"/>
    <w:multiLevelType w:val="multilevel"/>
    <w:tmpl w:val="23084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5E41C8"/>
    <w:multiLevelType w:val="multilevel"/>
    <w:tmpl w:val="B4FEE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F4FF4"/>
    <w:multiLevelType w:val="multilevel"/>
    <w:tmpl w:val="32FC5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B603E1"/>
    <w:multiLevelType w:val="multilevel"/>
    <w:tmpl w:val="E8D0F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15BDC"/>
    <w:multiLevelType w:val="multilevel"/>
    <w:tmpl w:val="8F589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E7392"/>
    <w:multiLevelType w:val="multilevel"/>
    <w:tmpl w:val="D8805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A7B69"/>
    <w:multiLevelType w:val="multilevel"/>
    <w:tmpl w:val="A120C78C"/>
    <w:lvl w:ilvl="0">
      <w:start w:val="6"/>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AAB2CD0"/>
    <w:multiLevelType w:val="multilevel"/>
    <w:tmpl w:val="E7262CC0"/>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BE778D"/>
    <w:multiLevelType w:val="multilevel"/>
    <w:tmpl w:val="5E928518"/>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186D19"/>
    <w:multiLevelType w:val="multilevel"/>
    <w:tmpl w:val="5F54B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E83378"/>
    <w:multiLevelType w:val="multilevel"/>
    <w:tmpl w:val="78340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A6A35"/>
    <w:multiLevelType w:val="multilevel"/>
    <w:tmpl w:val="914A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BB40A8"/>
    <w:multiLevelType w:val="multilevel"/>
    <w:tmpl w:val="7C66B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CD7E05"/>
    <w:multiLevelType w:val="multilevel"/>
    <w:tmpl w:val="D5C46858"/>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1071D9"/>
    <w:multiLevelType w:val="multilevel"/>
    <w:tmpl w:val="C2DE5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4E2903"/>
    <w:multiLevelType w:val="multilevel"/>
    <w:tmpl w:val="1B223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453427"/>
    <w:multiLevelType w:val="multilevel"/>
    <w:tmpl w:val="E55E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8"/>
  </w:num>
  <w:num w:numId="4">
    <w:abstractNumId w:val="0"/>
  </w:num>
  <w:num w:numId="5">
    <w:abstractNumId w:val="15"/>
  </w:num>
  <w:num w:numId="6">
    <w:abstractNumId w:val="10"/>
  </w:num>
  <w:num w:numId="7">
    <w:abstractNumId w:val="9"/>
  </w:num>
  <w:num w:numId="8">
    <w:abstractNumId w:val="2"/>
  </w:num>
  <w:num w:numId="9">
    <w:abstractNumId w:val="16"/>
  </w:num>
  <w:num w:numId="10">
    <w:abstractNumId w:val="4"/>
  </w:num>
  <w:num w:numId="11">
    <w:abstractNumId w:val="3"/>
  </w:num>
  <w:num w:numId="12">
    <w:abstractNumId w:val="13"/>
  </w:num>
  <w:num w:numId="13">
    <w:abstractNumId w:val="18"/>
  </w:num>
  <w:num w:numId="14">
    <w:abstractNumId w:val="5"/>
  </w:num>
  <w:num w:numId="15">
    <w:abstractNumId w:val="6"/>
  </w:num>
  <w:num w:numId="16">
    <w:abstractNumId w:val="14"/>
  </w:num>
  <w:num w:numId="17">
    <w:abstractNumId w:val="7"/>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2B2E"/>
    <w:rsid w:val="004D4943"/>
    <w:rsid w:val="00763177"/>
    <w:rsid w:val="008271EC"/>
    <w:rsid w:val="00876242"/>
    <w:rsid w:val="00942D89"/>
    <w:rsid w:val="00B011EC"/>
    <w:rsid w:val="00B826BC"/>
    <w:rsid w:val="00C15FDF"/>
    <w:rsid w:val="00C47624"/>
    <w:rsid w:val="00C71B54"/>
    <w:rsid w:val="00CD77E0"/>
    <w:rsid w:val="00E32B2E"/>
    <w:rsid w:val="00EB41FD"/>
    <w:rsid w:val="00F214B2"/>
    <w:rsid w:val="00F703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D1A5"/>
  <w15:docId w15:val="{6C64BC20-D030-4E1E-A06B-2DA3432F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1B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1B54"/>
    <w:rPr>
      <w:rFonts w:ascii="Tahoma" w:hAnsi="Tahoma" w:cs="Tahoma"/>
      <w:sz w:val="16"/>
      <w:szCs w:val="16"/>
    </w:rPr>
  </w:style>
  <w:style w:type="paragraph" w:styleId="stBilgi">
    <w:name w:val="header"/>
    <w:basedOn w:val="Normal"/>
    <w:link w:val="stBilgiChar"/>
    <w:uiPriority w:val="99"/>
    <w:unhideWhenUsed/>
    <w:rsid w:val="00EB41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41FD"/>
  </w:style>
  <w:style w:type="paragraph" w:styleId="AltBilgi">
    <w:name w:val="footer"/>
    <w:basedOn w:val="Normal"/>
    <w:link w:val="AltBilgiChar"/>
    <w:uiPriority w:val="99"/>
    <w:unhideWhenUsed/>
    <w:rsid w:val="00EB41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4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1546</Words>
  <Characters>8815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hp</cp:lastModifiedBy>
  <cp:revision>8</cp:revision>
  <cp:lastPrinted>2020-01-13T13:18:00Z</cp:lastPrinted>
  <dcterms:created xsi:type="dcterms:W3CDTF">2020-01-06T07:58:00Z</dcterms:created>
  <dcterms:modified xsi:type="dcterms:W3CDTF">2020-01-15T09:50:00Z</dcterms:modified>
</cp:coreProperties>
</file>